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Примеры библиографических записей на различные виды документов</w:t>
      </w:r>
    </w:p>
    <w:p>
      <w:pPr>
        <w:pStyle w:val="Normal"/>
        <w:jc w:val="right"/>
        <w:rPr>
          <w:b/>
          <w:b/>
        </w:rPr>
      </w:pPr>
      <w:r>
        <w:rPr>
          <w:b/>
        </w:rPr>
        <w:t>ГОСТ 7.1-2003</w:t>
      </w:r>
    </w:p>
    <w:p>
      <w:pPr>
        <w:pStyle w:val="Normal"/>
        <w:rPr>
          <w:b/>
          <w:b/>
        </w:rPr>
      </w:pPr>
      <w:r>
        <w:rPr>
          <w:b/>
        </w:rPr>
        <w:t>Описание книги 1, 2, 3 авторов</w:t>
      </w:r>
    </w:p>
    <w:p>
      <w:pPr>
        <w:pStyle w:val="Normal"/>
        <w:rPr/>
      </w:pPr>
      <w:r>
        <w:rPr/>
        <w:t>Мюссе, Л. Варварские нашествия на Западную Европу : вторая волна / Л. Мюссе. – Санкт-Петербург : Евразия, 2001. – 344 с.</w:t>
      </w:r>
    </w:p>
    <w:p>
      <w:pPr>
        <w:pStyle w:val="Normal"/>
        <w:rPr/>
      </w:pPr>
      <w:r>
        <w:rPr/>
        <w:t>Агафонова, Н. Н. Гражданское право : учеб. пособие для вузов / Н. Н. Агафонова, Т. В. Богачева, Л. И. Глушкова. – Изд. 2-е, перераб. и доп. – Москва : Юрист, 2002. – 542 с.</w:t>
      </w:r>
    </w:p>
    <w:p>
      <w:pPr>
        <w:pStyle w:val="Normal"/>
        <w:rPr>
          <w:b/>
          <w:b/>
        </w:rPr>
      </w:pPr>
      <w:r>
        <w:rPr>
          <w:b/>
        </w:rPr>
        <w:t>Описание книги 4-х и более авторов</w:t>
      </w:r>
    </w:p>
    <w:p>
      <w:pPr>
        <w:pStyle w:val="Normal"/>
        <w:rPr/>
      </w:pPr>
      <w:r>
        <w:rPr/>
        <w:t>Основы медицинских знаний : учеб. пособие / С. В. Низкодубова [и др.] ; под ред. С. В. Низкодубовой. - Томск : Центр учеб.-метод. литературы ТГПУ, 2003. - 196 с.</w:t>
      </w:r>
    </w:p>
    <w:p>
      <w:pPr>
        <w:pStyle w:val="Normal"/>
        <w:rPr/>
      </w:pPr>
      <w:r>
        <w:rPr/>
        <w:t>Моделирование в экономике : учеб. пособие / А. В. Буров [и др.] ; под ред. В. В. Сизова, С. Л. Минькова. - Изд. 2-е, перераб. и доп. - Томск : Изд-во ТГПУ, 2004. - 336 с.</w:t>
      </w:r>
    </w:p>
    <w:p>
      <w:pPr>
        <w:pStyle w:val="Normal"/>
        <w:rPr>
          <w:b/>
          <w:b/>
        </w:rPr>
      </w:pPr>
      <w:r>
        <w:rPr>
          <w:b/>
        </w:rPr>
        <w:t>Многотомные издания</w:t>
      </w:r>
    </w:p>
    <w:p>
      <w:pPr>
        <w:pStyle w:val="Normal"/>
        <w:rPr/>
      </w:pPr>
      <w:r>
        <w:rPr/>
        <w:t>Во имя Победы : эвакуация гражданского населения в Западную Сибирь в годы Великой Отечественной войны в документах и материалах : в 3-х т. / отв. ред. Л. И. Снегирева. - Томск : Изд-во ТГПУ, 2005. - Т. 3 : Спасенное детство. - 397 с.</w:t>
      </w:r>
    </w:p>
    <w:p>
      <w:pPr>
        <w:pStyle w:val="Normal"/>
        <w:rPr>
          <w:b/>
          <w:b/>
        </w:rPr>
      </w:pPr>
      <w:r>
        <w:rPr>
          <w:b/>
        </w:rPr>
        <w:t>Описание сборника</w:t>
      </w:r>
    </w:p>
    <w:p>
      <w:pPr>
        <w:pStyle w:val="Normal"/>
        <w:rPr/>
      </w:pPr>
      <w:r>
        <w:rPr/>
        <w:t>Вопросы лингвистики : сборник / ред. О. А. Осипова. - Томск : Изд-во Том. ун-та, 1975. - Вып. 4. - 110 с.</w:t>
      </w:r>
    </w:p>
    <w:p>
      <w:pPr>
        <w:pStyle w:val="Normal"/>
        <w:rPr/>
      </w:pPr>
      <w:r>
        <w:rPr/>
        <w:t>Современные аспекты адаптивной физической культуры : материалы I Всерос. науч.-практ. конф. Томск, 26-27 окт. 2007 г. / отв. ред. С. Б. Нарзуллаев. - Томск, 2007. - 237 с.</w:t>
      </w:r>
    </w:p>
    <w:p>
      <w:pPr>
        <w:pStyle w:val="Normal"/>
        <w:rPr>
          <w:b/>
          <w:b/>
        </w:rPr>
      </w:pPr>
      <w:r>
        <w:rPr>
          <w:b/>
        </w:rPr>
        <w:t>Рецензия</w:t>
      </w:r>
    </w:p>
    <w:p>
      <w:pPr>
        <w:pStyle w:val="Normal"/>
        <w:rPr/>
      </w:pPr>
      <w:r>
        <w:rPr/>
        <w:t>Александров, К. Из истории белого движения / К. Александров // Мир библиографии. – 1998. - № 2. – С. 94-95. – Рец. на кн. : Библиографический справочник высших чинов Добровольческой армии и Вооруженных сил Юга России : (материалы к истории белого движения) / Н. Н. Рутыч. – Москва : Regnum : Рос. Архив, 1997. – 295 с.</w:t>
      </w:r>
    </w:p>
    <w:p>
      <w:pPr>
        <w:pStyle w:val="Normal"/>
        <w:rPr>
          <w:b/>
          <w:b/>
        </w:rPr>
      </w:pPr>
      <w:r>
        <w:rPr>
          <w:b/>
        </w:rPr>
        <w:t>Законодательные материалы</w:t>
      </w:r>
    </w:p>
    <w:p>
      <w:pPr>
        <w:pStyle w:val="Normal"/>
        <w:rPr/>
      </w:pPr>
      <w:r>
        <w:rPr/>
        <w:t>Конституция Российской Федерации : офиц. текст / Российская Федерация. – Москва : Маркетинг, 2001. – 39 с.</w:t>
      </w:r>
    </w:p>
    <w:p>
      <w:pPr>
        <w:pStyle w:val="Normal"/>
        <w:rPr/>
      </w:pPr>
      <w:r>
        <w:rPr/>
        <w:t>Российская Федерация. Законы. О воинской обязанности и военной службе : федер. закон : [принят Гос. думой 6 марта 1998 г. : одобрен. Советом Федерации 12 марта 1998 г.] / Российская Федерация. – 4-е изд. – Москва : Ось-89, 2001. – 46 с.</w:t>
      </w:r>
    </w:p>
    <w:p>
      <w:pPr>
        <w:pStyle w:val="Normal"/>
        <w:rPr>
          <w:b/>
          <w:b/>
          <w:lang w:val="en-US"/>
        </w:rPr>
      </w:pPr>
      <w:r>
        <w:rPr>
          <w:b/>
        </w:rPr>
        <w:t>Описание</w:t>
      </w:r>
      <w:r>
        <w:rPr>
          <w:b/>
          <w:lang w:val="en-US"/>
        </w:rPr>
        <w:t xml:space="preserve"> </w:t>
      </w:r>
      <w:r>
        <w:rPr>
          <w:b/>
        </w:rPr>
        <w:t>литературы</w:t>
      </w:r>
      <w:r>
        <w:rPr>
          <w:b/>
          <w:lang w:val="en-US"/>
        </w:rPr>
        <w:t xml:space="preserve"> </w:t>
      </w:r>
      <w:r>
        <w:rPr>
          <w:b/>
        </w:rPr>
        <w:t>на</w:t>
      </w:r>
      <w:r>
        <w:rPr>
          <w:b/>
          <w:lang w:val="en-US"/>
        </w:rPr>
        <w:t xml:space="preserve"> </w:t>
      </w:r>
      <w:r>
        <w:rPr>
          <w:b/>
        </w:rPr>
        <w:t>иностранных</w:t>
      </w:r>
      <w:r>
        <w:rPr>
          <w:b/>
          <w:lang w:val="en-US"/>
        </w:rPr>
        <w:t xml:space="preserve"> </w:t>
      </w:r>
      <w:r>
        <w:rPr>
          <w:b/>
        </w:rPr>
        <w:t>языках</w:t>
      </w:r>
    </w:p>
    <w:p>
      <w:pPr>
        <w:pStyle w:val="Normal"/>
        <w:rPr>
          <w:lang w:val="en-US"/>
        </w:rPr>
      </w:pPr>
      <w:r>
        <w:rPr>
          <w:lang w:val="en-US"/>
        </w:rPr>
        <w:t>Graham, Robert J. Creating an environment for succesful project / Graham Robert J., Englund Randal L. - San Francisco : Jossey-Bass, 1997. - 253 p.</w:t>
      </w:r>
    </w:p>
    <w:p>
      <w:pPr>
        <w:pStyle w:val="Normal"/>
        <w:rPr/>
      </w:pPr>
      <w:r>
        <w:rPr>
          <w:lang w:val="en-US"/>
        </w:rPr>
        <w:t>Kenny, A. A stylometric study of Arisrotele</w:t>
      </w:r>
      <w:r>
        <w:rPr/>
        <w:t>Вґ</w:t>
      </w:r>
      <w:r>
        <w:rPr>
          <w:lang w:val="en-US"/>
        </w:rPr>
        <w:t xml:space="preserve">s Metaphysics // Bull. / Assoc. for Lit. and Ling. </w:t>
      </w:r>
      <w:r>
        <w:rPr/>
        <w:t>Computing. – 1979. – Vol. 7 , № 1. – P. 12 - 20.</w:t>
      </w:r>
    </w:p>
    <w:p>
      <w:pPr>
        <w:pStyle w:val="Normal"/>
        <w:rPr>
          <w:b/>
          <w:b/>
        </w:rPr>
      </w:pPr>
      <w:r>
        <w:rPr>
          <w:b/>
        </w:rPr>
        <w:t>Нормативные документы</w:t>
      </w:r>
    </w:p>
    <w:p>
      <w:pPr>
        <w:pStyle w:val="Normal"/>
        <w:rPr/>
      </w:pPr>
      <w:r>
        <w:rPr/>
        <w:t>ГОСТ 7. 53-2001. Издания. Международная стандартная нумерация книг. – Взамен ГОСТ 7.53-86 ; введ. 2002-07-01. – Минск : Межгос. совет по стандартизации, метрологии и сертификации ; Москва : Изд-во стандартов, сop. 2002. – 3 с. – (Система стандартов по информации, библиотечному и издательскому делу).</w:t>
      </w:r>
    </w:p>
    <w:p>
      <w:pPr>
        <w:pStyle w:val="Normal"/>
        <w:rPr/>
      </w:pPr>
      <w:r>
        <w:rPr/>
        <w:t>Тернер, Э. В. Одноразовая ракета-носитель : заявка 1095735 Рос. Федерация : МПК7 В 64 G 1/00 / Тернер Э В. (США). - № 2000108705/28 ; заявл. 07.04.00 ; опубл. 10.03.01, Бюл. № 7 (1 ч.) ; приоритет 09/289, 037 (США). – 5 с.</w:t>
      </w:r>
    </w:p>
    <w:p>
      <w:pPr>
        <w:pStyle w:val="Normal"/>
        <w:rPr>
          <w:b/>
          <w:b/>
        </w:rPr>
      </w:pPr>
      <w:r>
        <w:rPr>
          <w:b/>
        </w:rPr>
        <w:t>Неопубликованные документы</w:t>
      </w:r>
    </w:p>
    <w:p>
      <w:pPr>
        <w:pStyle w:val="Normal"/>
        <w:rPr/>
      </w:pPr>
      <w:r>
        <w:rPr/>
        <w:t>Белозеров, И. В. Религиозная политика Золотой Орды на Руси в XIII-XIV вв. : дис. … канд. ист. наук : 07.00.02 : защищена 22.01.02 : утв. 15.07.02 / И. В. Белозеров. – Москва, 2002. – 215 с.</w:t>
      </w:r>
    </w:p>
    <w:p>
      <w:pPr>
        <w:pStyle w:val="Normal"/>
        <w:rPr/>
      </w:pPr>
      <w:r>
        <w:rPr/>
        <w:t>Белозеров, И. В. Религиозная политика Золотой Орды на Руси в XIII-XIV вв. : автореф. дис. … канд. ист. наук : 07.00.02 / И. В. Белозеров. – Москва, 2002. – 32 с.</w:t>
      </w:r>
    </w:p>
    <w:p>
      <w:pPr>
        <w:pStyle w:val="Normal"/>
        <w:rPr/>
      </w:pPr>
      <w:r>
        <w:rPr/>
        <w:t>Состояние и перспективы развития статистики печати Российской Федерации : отчет о НИР (заключ.) : 06-02 / Рос. кн. палата ; рук. А. А. Джиго ; исполн. В. П. Смирнова [и др.]. – Москва, 2000. – 250 с. – Инв. № 756600.</w:t>
      </w:r>
    </w:p>
    <w:p>
      <w:pPr>
        <w:pStyle w:val="Normal"/>
        <w:rPr>
          <w:b/>
          <w:b/>
        </w:rPr>
      </w:pPr>
      <w:r>
        <w:rPr>
          <w:b/>
        </w:rPr>
        <w:t>Сериальные издания</w:t>
      </w:r>
    </w:p>
    <w:p>
      <w:pPr>
        <w:pStyle w:val="Normal"/>
        <w:rPr/>
      </w:pPr>
      <w:r>
        <w:rPr/>
        <w:t>Академия здоровья : науч.-попул. газ. о здоровом образе жизни : прил. к журн. «Аквапарк» / учредитель «Фирма «Вивана». – 2001, июнь. - Москва, 2001. – 8 полос. – Еженед.</w:t>
      </w:r>
    </w:p>
    <w:p>
      <w:pPr>
        <w:pStyle w:val="Normal"/>
        <w:rPr/>
      </w:pPr>
      <w:r>
        <w:rPr/>
        <w:t>Актуальные проблемы современной науки : информ.- аналит. журн. / учредитель ООО «Компания «Спутник+». – 2001, июнь. – Москва : Спутник+, 2001. – Двухмес.</w:t>
      </w:r>
    </w:p>
    <w:p>
      <w:pPr>
        <w:pStyle w:val="Normal"/>
        <w:rPr>
          <w:b/>
          <w:b/>
        </w:rPr>
      </w:pPr>
      <w:r>
        <w:rPr>
          <w:b/>
        </w:rPr>
        <w:t>Аудиоиздания</w:t>
      </w:r>
    </w:p>
    <w:p>
      <w:pPr>
        <w:pStyle w:val="Normal"/>
        <w:rPr/>
      </w:pPr>
      <w:r>
        <w:rPr/>
        <w:t>Гладков, Г. А. Как львенок и черепаха пели песню и другие сказки про Африку [Звукозапись] / Г. А. Гладков. – Москва : Экстрафон, 2002. – 1 мк.</w:t>
      </w:r>
    </w:p>
    <w:p>
      <w:pPr>
        <w:pStyle w:val="Normal"/>
        <w:rPr/>
      </w:pPr>
      <w:r>
        <w:rPr/>
        <w:t>Роман (иеромонах). Песни [Звукозапись] / иеромонах Роман. – Санкт-Петербург : Центр духов. просвещения, 2002. – 1 электрон. опт. диск. – (Песнопения иеромонаха Романа ; вып. 3).</w:t>
      </w:r>
    </w:p>
    <w:p>
      <w:pPr>
        <w:pStyle w:val="Normal"/>
        <w:rPr>
          <w:b/>
          <w:b/>
        </w:rPr>
      </w:pPr>
      <w:r>
        <w:rPr>
          <w:b/>
        </w:rPr>
        <w:t>Электронные ресурсы</w:t>
      </w:r>
    </w:p>
    <w:p>
      <w:pPr>
        <w:pStyle w:val="Normal"/>
        <w:rPr/>
      </w:pPr>
      <w:r>
        <w:rPr/>
        <w:t>Английский для бизнесменов [Электронный ресурс] : Английский технический : Английский для чтения газет и журналов : курс изучения иностр. яз. Intel. – Электрон. дан. и прогр. – Москва : cop. Квант, 1994 – 1997. – 1 электрон. опт. диск (CD-ROM).</w:t>
      </w:r>
    </w:p>
    <w:p>
      <w:pPr>
        <w:pStyle w:val="Normal"/>
        <w:rPr/>
      </w:pPr>
      <w:r>
        <w:rPr/>
        <w:t>Российская государственная библиотека [Электронный ресурс] / Центр информ. технологий РГБ. – Электрон. дан. – Москва : Рос. гос. б-ка, 1997. – Режим доступа : http://www.rsl.ru (дата обращения : 15.04.2008).</w:t>
      </w:r>
    </w:p>
    <w:p>
      <w:pPr>
        <w:pStyle w:val="Normal"/>
        <w:rPr/>
      </w:pPr>
      <w:r>
        <w:rPr/>
        <w:t>Михайлова, Л. Б. Религиозные традиции мира : иудаизм, христианство, ислам [Электронный ресурс] : учеб. пособие / Л. Б. Михайлова. - Москва : Прометей, 2013. - 288 с. - Электронная версия печатной публикации. - Режим доступа : http://ibooks.ru (дата обращения : 12.09.2015).</w:t>
      </w:r>
    </w:p>
    <w:p>
      <w:pPr>
        <w:pStyle w:val="Normal"/>
        <w:rPr/>
      </w:pPr>
      <w:r>
        <w:rPr/>
        <w:t>Шабанова, И. А. Элективные курсы по химии [Электронный ресурс] : [учеб.-метод. пособие] / И. А. Шабанова. - Томск : Изд-во ТГПУ. Ч. 2. - 2011. - Заглавие с титул. экрана. - Электронная версия печатной публикации. - Доступ из корпоративной сети ТГПУ. - Режим доступа : http://libservold.tspu.edu.ru/ (дата обращения : 2.12.2015).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Описание главы из книги</w:t>
      </w:r>
    </w:p>
    <w:p>
      <w:pPr>
        <w:pStyle w:val="Normal"/>
        <w:rPr/>
      </w:pPr>
      <w:r>
        <w:rPr/>
        <w:t>Пилко, И. С. Библиотека как технологическая система / И. С. Пилко // Основы библиотечной технологии : учеб.-метод. пособие. - Москва, 2003. - Гл. 3. - С. 32-41. - (Серия «Современная библиотека»).</w:t>
      </w:r>
    </w:p>
    <w:p>
      <w:pPr>
        <w:pStyle w:val="Normal"/>
        <w:rPr>
          <w:b/>
          <w:b/>
        </w:rPr>
      </w:pPr>
      <w:r>
        <w:rPr>
          <w:b/>
        </w:rPr>
        <w:t>Статья из научного сборника</w:t>
      </w:r>
    </w:p>
    <w:p>
      <w:pPr>
        <w:pStyle w:val="Normal"/>
        <w:rPr/>
      </w:pPr>
      <w:r>
        <w:rPr/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 : материалы I Всерос. науч.-практ. конф. Томск, 26-27 окт. / отв. ред. С. Б. Нарзуллаев. - Томск, 2007. - С. 140-141.</w:t>
      </w:r>
    </w:p>
    <w:p>
      <w:pPr>
        <w:pStyle w:val="Normal"/>
        <w:rPr>
          <w:b/>
          <w:b/>
        </w:rPr>
      </w:pPr>
      <w:r>
        <w:rPr>
          <w:b/>
        </w:rPr>
        <w:t>Статья из продолжающегося издания</w:t>
      </w:r>
    </w:p>
    <w:p>
      <w:pPr>
        <w:pStyle w:val="Normal"/>
        <w:rPr/>
      </w:pPr>
      <w:r>
        <w:rPr/>
        <w:t>Баренбаум, И. Е. А. М. Ловягин как историк книги / И. Е. Баренбаум // Книжное дело в России во второй половине XIX - начале XX века : сб. науч. тр. – Санкт-Петербург, 2000. – Вып. 10. – С. 208-219.</w:t>
      </w:r>
    </w:p>
    <w:p>
      <w:pPr>
        <w:pStyle w:val="Normal"/>
        <w:rPr>
          <w:b/>
          <w:b/>
        </w:rPr>
      </w:pPr>
      <w:r>
        <w:rPr>
          <w:b/>
        </w:rPr>
        <w:t>Составная часть журнала</w:t>
      </w:r>
    </w:p>
    <w:p>
      <w:pPr>
        <w:pStyle w:val="Normal"/>
        <w:rPr/>
      </w:pPr>
      <w:r>
        <w:rPr/>
        <w:t>Импульсные электроионизационные лазеры с криогенным охлаждением активной среды / Н. Г. Басов [и др.] // Журнал технической физики. - 1985. - Т. 55, вып. 2. - С. 326-344.</w:t>
      </w:r>
    </w:p>
    <w:p>
      <w:pPr>
        <w:pStyle w:val="Normal"/>
        <w:rPr/>
      </w:pPr>
      <w:r>
        <w:rPr/>
        <w:t>Голубков, Е. П. Маркетинг как концепция рыночного управления / Е. П. Голубков // Маркетинг в России и за рубежом. – 2001. - № 1. – С. 89-104.</w:t>
      </w:r>
    </w:p>
    <w:p>
      <w:pPr>
        <w:pStyle w:val="Normal"/>
        <w:rPr>
          <w:b/>
          <w:b/>
        </w:rPr>
      </w:pPr>
      <w:r>
        <w:rPr>
          <w:b/>
        </w:rPr>
        <w:t>Составная часть тома (выпуска) собрания сочинений, избранных сочинений и т. п.</w:t>
      </w:r>
    </w:p>
    <w:p>
      <w:pPr>
        <w:pStyle w:val="Normal"/>
        <w:rPr/>
      </w:pPr>
      <w:r>
        <w:rPr/>
        <w:t>Пушкин, А. С. Борис Годунов // Соч. : в 3 т. – Москва, 1986. – Т. 2. – С. 432-437.</w:t>
      </w:r>
    </w:p>
    <w:p>
      <w:pPr>
        <w:pStyle w:val="Normal"/>
        <w:rPr/>
      </w:pPr>
      <w:r>
        <w:rPr/>
        <w:t>Иванов, Б. Ю. Горное управление / Б. Ю. Иванов // Горная энциклопедия. – Москва, 1986. – Т. 2. – С. 118-119.</w:t>
      </w:r>
    </w:p>
    <w:p>
      <w:pPr>
        <w:pStyle w:val="Normal"/>
        <w:rPr>
          <w:b/>
          <w:b/>
        </w:rPr>
      </w:pPr>
      <w:r>
        <w:rPr>
          <w:b/>
        </w:rPr>
        <w:t>Составная часть газеты</w:t>
      </w:r>
    </w:p>
    <w:p>
      <w:pPr>
        <w:pStyle w:val="Normal"/>
        <w:rPr/>
      </w:pPr>
      <w:r>
        <w:rPr/>
        <w:t>Мартанов, А. Чемпионы раз в 36 лет? : [о сборной по футболу Великобритании] / А. Мартанов // Спорт-экспресс. – 2002. – 24 мая.</w:t>
      </w:r>
    </w:p>
    <w:p>
      <w:pPr>
        <w:pStyle w:val="Normal"/>
        <w:rPr/>
      </w:pPr>
      <w:r>
        <w:rPr/>
        <w:t>Серебрякова, М. И. Дионисий не отпускает : [о фресках Ферапонтова монастыря, Вологод. обл.] : беседа с директором музея Мариной Серебряковой // Век. – 2002. – 14 - 20 июня. – С. 9.</w:t>
      </w:r>
    </w:p>
    <w:p>
      <w:pPr>
        <w:pStyle w:val="Normal"/>
        <w:rPr>
          <w:b/>
          <w:b/>
        </w:rPr>
      </w:pPr>
      <w:r>
        <w:rPr>
          <w:b/>
        </w:rPr>
        <w:t>Составная часть электронного ресурса</w:t>
      </w:r>
    </w:p>
    <w:p>
      <w:pPr>
        <w:pStyle w:val="Normal"/>
        <w:rPr/>
      </w:pPr>
      <w:bookmarkStart w:id="0" w:name="_GoBack"/>
      <w:bookmarkEnd w:id="0"/>
      <w:r>
        <w:rPr/>
        <w:t>Опаленный снег [Электронный ресурс] // Противостояние ; Опаленный снег / DOKA Company. – Электрон. дан. и прогр. – Москва : DOKA, 1998. – 2 электрон. опт. диска (CD-ROM).</w:t>
      </w:r>
    </w:p>
    <w:p>
      <w:pPr>
        <w:pStyle w:val="Normal"/>
        <w:rPr/>
      </w:pPr>
      <w:r>
        <w:rPr/>
        <w:t>Жилищный кодекс Российской Федерации от 29 декабря 2004 г. № 188-ФЗ (ЖК РФ) [Электронный ресурс] : (с изм. и доп.) // Гарант : [сайт информ.-правовой компании]. - Москва, [2008]. - Режим доступа : http://www.garant.ru/law/12038291-000.html (дата обращения : 07.11.2008).</w:t>
      </w:r>
    </w:p>
    <w:p>
      <w:pPr>
        <w:pStyle w:val="Normal"/>
        <w:rPr/>
      </w:pPr>
      <w:r>
        <w:rPr/>
        <w:t>Яницкий, М. С. Ценностная детерминация инновационного поведения молодежи в контексте культурно-средовых различий : [Электронный ресурс] / М. С. Яницкий // Сиб. психол. журн. - 2009. - № 34. - С. 12-17. - Электронная версия печатной публикации. - Режим доступа : http://elibrary.ru/ (дата обращения : 12.09.2015).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Huffman, W. E. Joint adoption of microcomputer technologies [Electronic resource] : an analysis of farmers' decisions (in notes) / W. E. Huffman, S. Mercier // The review of economics and statistics. – 1991. - Vol. 73, no. 3. - PP. 541 - 546. –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доступа</w:t>
      </w:r>
      <w:r>
        <w:rPr>
          <w:lang w:val="en-US"/>
        </w:rPr>
        <w:t xml:space="preserve"> : http://links.jstor.org. - databases JSTOR.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Berman, L. The office of management and budget that almost wasn't [Electronic resource] // Political Science Quarterly. – 1977. - Vol. 92, no. 2. - PP. 281 - 303. –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доступа</w:t>
      </w:r>
      <w:r>
        <w:rPr>
          <w:lang w:val="en-US"/>
        </w:rPr>
        <w:t xml:space="preserve"> : http://links.jstor.org. - databases JSTOR.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 LibreOffice_project/10m0$Build-2</Application>
  <Pages>4</Pages>
  <Words>1314</Words>
  <Characters>6902</Characters>
  <CharactersWithSpaces>8227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2019-02-04T04:49:00Z</dcterms:created>
  <dc:creator>user</dc:creator>
  <dc:description/>
  <dc:language>ru-RU</dc:language>
  <cp:lastModifiedBy/>
  <dcterms:modified xsi:type="dcterms:W3CDTF">2019-02-07T10:32:16Z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